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0B0" w:rsidRDefault="006D70B0" w:rsidP="006D70B0">
      <w:pPr>
        <w:pStyle w:val="ConsPlusTitle"/>
        <w:jc w:val="center"/>
      </w:pPr>
      <w:r>
        <w:t>ПЕРЕЧЕНЬ</w:t>
      </w:r>
    </w:p>
    <w:p w:rsidR="006D70B0" w:rsidRDefault="006D70B0" w:rsidP="006D70B0">
      <w:pPr>
        <w:pStyle w:val="ConsPlusTitle"/>
        <w:jc w:val="center"/>
      </w:pPr>
      <w:r>
        <w:t>МЕДИЦИНСКИХ ОРГАНИЗАЦИЙ, УЧАСТВУЮЩИХ В РЕАЛИЗАЦИИ ПРОГРАММЫ ГОСУДАРСТВЕННЫХ ГАРАНТИЙ БЕСПЛАТНОГО ОКАЗАНИЯ</w:t>
      </w:r>
    </w:p>
    <w:p w:rsidR="006D70B0" w:rsidRDefault="006D70B0" w:rsidP="006D70B0">
      <w:pPr>
        <w:pStyle w:val="ConsPlusTitle"/>
        <w:jc w:val="center"/>
      </w:pPr>
      <w:r>
        <w:t>ГРАЖДАНАМ МЕДИЦИНСКОЙ ПОМОЩИ НА ТЕРРИТОРИИ ОРЛОВСКОЙ ОБЛАСТИ НА 2026 ГОД И НА ПЛАНОВЫЙ ПЕРИОД 2027</w:t>
      </w:r>
      <w:proofErr w:type="gramStart"/>
      <w:r>
        <w:t xml:space="preserve"> И</w:t>
      </w:r>
      <w:proofErr w:type="gramEnd"/>
      <w:r>
        <w:t xml:space="preserve"> 2028 ГОДОВ,</w:t>
      </w:r>
    </w:p>
    <w:p w:rsidR="006D70B0" w:rsidRDefault="006D70B0" w:rsidP="006D70B0">
      <w:pPr>
        <w:pStyle w:val="ConsPlusTitle"/>
        <w:jc w:val="center"/>
      </w:pPr>
      <w:r>
        <w:t xml:space="preserve">В ТОМ ЧИСЛЕ ТЕРРИТОРИАЛЬНОЙ ПРОГРАММЫ ОБЯЗАТЕЛЬНОГО МЕДИЦИНСКОГО СТРАХОВАНИЯ, И ПЕРЕЧЕНЬ </w:t>
      </w:r>
      <w:proofErr w:type="gramStart"/>
      <w:r>
        <w:t>МЕДИЦИНСКИХ</w:t>
      </w:r>
      <w:proofErr w:type="gramEnd"/>
    </w:p>
    <w:p w:rsidR="006D70B0" w:rsidRDefault="006D70B0" w:rsidP="006D70B0">
      <w:pPr>
        <w:pStyle w:val="ConsPlusTitle"/>
        <w:jc w:val="center"/>
      </w:pPr>
      <w:r>
        <w:t>ОРГАНИЗАЦИЙ, ПРОВОДЯЩИХ ПРОФИЛАКТИЧЕСКИЕ МЕДИЦИНСКИЕ ОСМОТРЫ И ДИСПАНСЕРИЗАЦИЮ, В ТОМ</w:t>
      </w:r>
    </w:p>
    <w:p w:rsidR="006D70B0" w:rsidRDefault="006D70B0" w:rsidP="006D70B0">
      <w:pPr>
        <w:pStyle w:val="ConsPlusTitle"/>
        <w:jc w:val="center"/>
      </w:pPr>
      <w:proofErr w:type="gramStart"/>
      <w:r>
        <w:t>ЧИСЛЕ</w:t>
      </w:r>
      <w:proofErr w:type="gramEnd"/>
      <w:r>
        <w:t xml:space="preserve"> УГЛУБЛЕННУЮ ДИСПАНСЕРИЗАЦИЮ, В 2026 ГОДУ</w:t>
      </w:r>
    </w:p>
    <w:p w:rsidR="006D70B0" w:rsidRDefault="006D70B0">
      <w:pPr>
        <w:pStyle w:val="ConsPlusNormal"/>
        <w:ind w:firstLine="540"/>
        <w:jc w:val="both"/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1418"/>
        <w:gridCol w:w="2835"/>
        <w:gridCol w:w="1559"/>
        <w:gridCol w:w="1134"/>
        <w:gridCol w:w="737"/>
        <w:gridCol w:w="680"/>
        <w:gridCol w:w="624"/>
        <w:gridCol w:w="624"/>
        <w:gridCol w:w="624"/>
        <w:gridCol w:w="1956"/>
        <w:gridCol w:w="1418"/>
        <w:gridCol w:w="1275"/>
      </w:tblGrid>
      <w:tr w:rsidR="006D70B0" w:rsidTr="006D70B0">
        <w:tc>
          <w:tcPr>
            <w:tcW w:w="568" w:type="dxa"/>
            <w:vMerge w:val="restart"/>
          </w:tcPr>
          <w:p w:rsidR="006D70B0" w:rsidRDefault="006D70B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8" w:type="dxa"/>
            <w:vMerge w:val="restart"/>
          </w:tcPr>
          <w:p w:rsidR="006D70B0" w:rsidRDefault="006D70B0">
            <w:pPr>
              <w:pStyle w:val="ConsPlusNormal"/>
              <w:jc w:val="center"/>
            </w:pPr>
            <w:r>
              <w:t>Код медицинской организации по реестру</w:t>
            </w:r>
          </w:p>
        </w:tc>
        <w:tc>
          <w:tcPr>
            <w:tcW w:w="2835" w:type="dxa"/>
            <w:vMerge w:val="restart"/>
          </w:tcPr>
          <w:p w:rsidR="006D70B0" w:rsidRDefault="006D70B0">
            <w:pPr>
              <w:pStyle w:val="ConsPlusNormal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10631" w:type="dxa"/>
            <w:gridSpan w:val="10"/>
          </w:tcPr>
          <w:p w:rsidR="006D70B0" w:rsidRDefault="006D70B0">
            <w:pPr>
              <w:pStyle w:val="ConsPlusNormal"/>
              <w:jc w:val="center"/>
            </w:pPr>
            <w:r>
              <w:t xml:space="preserve">в том </w:t>
            </w:r>
            <w:r w:rsidRPr="006D70B0">
              <w:rPr>
                <w:color w:val="000000" w:themeColor="text1"/>
              </w:rPr>
              <w:t xml:space="preserve">числе: </w:t>
            </w:r>
            <w:hyperlink w:anchor="P1114">
              <w:r w:rsidRPr="006D70B0">
                <w:rPr>
                  <w:color w:val="000000" w:themeColor="text1"/>
                </w:rPr>
                <w:t>&lt;*&gt;</w:t>
              </w:r>
            </w:hyperlink>
          </w:p>
        </w:tc>
      </w:tr>
      <w:tr w:rsidR="006D70B0" w:rsidTr="006D70B0">
        <w:tc>
          <w:tcPr>
            <w:tcW w:w="568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1559" w:type="dxa"/>
            <w:vMerge w:val="restart"/>
          </w:tcPr>
          <w:p w:rsidR="006D70B0" w:rsidRDefault="006D70B0">
            <w:pPr>
              <w:pStyle w:val="ConsPlusNormal"/>
              <w:jc w:val="center"/>
            </w:pPr>
            <w:r>
              <w:t xml:space="preserve">Осуществляющие деятельность в рамках выполнения государственного задания за счет </w:t>
            </w:r>
            <w:proofErr w:type="gramStart"/>
            <w:r>
              <w:t>средств бюджетных ассигнований бюджета субъекта Российской Федерации</w:t>
            </w:r>
            <w:proofErr w:type="gramEnd"/>
          </w:p>
        </w:tc>
        <w:tc>
          <w:tcPr>
            <w:tcW w:w="1134" w:type="dxa"/>
            <w:vMerge w:val="restart"/>
          </w:tcPr>
          <w:p w:rsidR="006D70B0" w:rsidRDefault="006D70B0">
            <w:pPr>
              <w:pStyle w:val="ConsPlusNormal"/>
              <w:jc w:val="center"/>
            </w:pPr>
            <w:proofErr w:type="gramStart"/>
            <w:r>
              <w:t>Осуществляющие деятельность в сфере обязательного медицинского страхования</w:t>
            </w:r>
            <w:proofErr w:type="gramEnd"/>
          </w:p>
        </w:tc>
        <w:tc>
          <w:tcPr>
            <w:tcW w:w="7938" w:type="dxa"/>
            <w:gridSpan w:val="8"/>
          </w:tcPr>
          <w:p w:rsidR="006D70B0" w:rsidRDefault="006D70B0">
            <w:pPr>
              <w:pStyle w:val="ConsPlusNormal"/>
              <w:jc w:val="center"/>
            </w:pPr>
            <w:r>
              <w:t>из них:</w:t>
            </w:r>
          </w:p>
        </w:tc>
      </w:tr>
      <w:tr w:rsidR="006D70B0" w:rsidTr="006D70B0">
        <w:tc>
          <w:tcPr>
            <w:tcW w:w="568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1559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6D70B0" w:rsidRDefault="006D70B0">
            <w:pPr>
              <w:pStyle w:val="ConsPlusNormal"/>
              <w:jc w:val="center"/>
            </w:pPr>
            <w:r>
              <w:t>проводящие профилактические медицинские осмотры и диспансеризацию</w:t>
            </w:r>
          </w:p>
        </w:tc>
        <w:tc>
          <w:tcPr>
            <w:tcW w:w="1304" w:type="dxa"/>
            <w:gridSpan w:val="2"/>
          </w:tcPr>
          <w:p w:rsidR="006D70B0" w:rsidRDefault="006D70B0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24" w:type="dxa"/>
            <w:vMerge w:val="restart"/>
          </w:tcPr>
          <w:p w:rsidR="006D70B0" w:rsidRDefault="006D70B0">
            <w:pPr>
              <w:pStyle w:val="ConsPlusNormal"/>
              <w:jc w:val="center"/>
            </w:pPr>
            <w:proofErr w:type="gramStart"/>
            <w:r>
              <w:t>проводящие</w:t>
            </w:r>
            <w:proofErr w:type="gramEnd"/>
            <w:r>
              <w:t xml:space="preserve"> диспансерное наблюдение</w:t>
            </w:r>
          </w:p>
        </w:tc>
        <w:tc>
          <w:tcPr>
            <w:tcW w:w="624" w:type="dxa"/>
            <w:vMerge w:val="restart"/>
          </w:tcPr>
          <w:p w:rsidR="006D70B0" w:rsidRDefault="006D70B0">
            <w:pPr>
              <w:pStyle w:val="ConsPlusNormal"/>
              <w:jc w:val="center"/>
            </w:pPr>
            <w:proofErr w:type="gramStart"/>
            <w:r>
              <w:t>проводящие</w:t>
            </w:r>
            <w:proofErr w:type="gramEnd"/>
            <w:r>
              <w:t xml:space="preserve"> медицинскую реабилитацию</w:t>
            </w:r>
          </w:p>
        </w:tc>
        <w:tc>
          <w:tcPr>
            <w:tcW w:w="4649" w:type="dxa"/>
            <w:gridSpan w:val="3"/>
          </w:tcPr>
          <w:p w:rsidR="006D70B0" w:rsidRDefault="006D70B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6D70B0" w:rsidTr="006D70B0">
        <w:tc>
          <w:tcPr>
            <w:tcW w:w="568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1559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737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  <w:jc w:val="center"/>
            </w:pPr>
            <w:r>
              <w:t>углубленную диспансеризацию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  <w:jc w:val="center"/>
            </w:pPr>
            <w:r>
              <w:t>для оценки репродуктивного здоровья женщин и мужчин</w:t>
            </w:r>
          </w:p>
        </w:tc>
        <w:tc>
          <w:tcPr>
            <w:tcW w:w="624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  <w:vMerge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  <w:jc w:val="center"/>
            </w:pPr>
            <w:r>
              <w:t>в амбулаторных условиях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  <w:jc w:val="center"/>
            </w:pPr>
            <w:r>
              <w:t>в условиях дневных стационаров</w:t>
            </w:r>
          </w:p>
        </w:tc>
        <w:tc>
          <w:tcPr>
            <w:tcW w:w="1275" w:type="dxa"/>
          </w:tcPr>
          <w:p w:rsidR="006D70B0" w:rsidRDefault="006D70B0">
            <w:pPr>
              <w:pStyle w:val="ConsPlusNormal"/>
              <w:jc w:val="center"/>
            </w:pPr>
            <w:r>
              <w:t>в условиях круглосуточных стационаров</w:t>
            </w: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6D70B0" w:rsidRDefault="006D70B0">
            <w:pPr>
              <w:pStyle w:val="ConsPlusNormal"/>
              <w:jc w:val="center"/>
            </w:pPr>
            <w:r>
              <w:t>13</w:t>
            </w: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576080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Федеральное казенное учреждение здравоохранения "Медико-санитарная часть Министерства внутренних дел Российской Федерации по Орловской области"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2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577183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Калужский филиал </w:t>
            </w:r>
            <w:r>
              <w:lastRenderedPageBreak/>
              <w:t>Федерального государственного автономного учреждения "Национальный медицинский исследовательский центр "Межотраслевой научно-технический комплекс "Микрохирургия глаза" имени академика С.Н. Федорова" Министерства здравоохранения Российской Федерации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570020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Федеральное государственное бюджетное учреждение "Национальный медицинский исследовательский центр онкологии имени Н.Н. Петрова" Министерства здравоохранения Российской Федерации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4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"Орловская областная психиатрическая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5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"Орловский наркологический диспансер"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6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Бюджетное учреждение </w:t>
            </w:r>
            <w:r>
              <w:lastRenderedPageBreak/>
              <w:t>здравоохранения Орловской области "Орловский психоневрологический диспансер"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"Орловская станция переливания крови"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8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"Орловское бюро судебно-медицинской экспертизы"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9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"Орловская дезинфекционная станция"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10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"Медицинский информационно-аналитический центр"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11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570460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"Орловская областная клиническая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12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578600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Бюджетное учреждение здравоохранения </w:t>
            </w:r>
            <w:r>
              <w:lastRenderedPageBreak/>
              <w:t>Орловской области "Научно-клинический многопрофильный центр медицинской помощи матерям и детям имени З.И. Круглой"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574750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"Орловский онкологический диспансер"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14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571860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"Орловский областной кожно-венерологический диспансер"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15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"Орловский областной врачебно-физкультурный диспансер"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16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576710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"Орловский противотуберкулезный диспансер"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17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Бюджетное учреждение здравоохранения Орловской области "Орловский областной центр по профилактике и </w:t>
            </w:r>
            <w:r>
              <w:lastRenderedPageBreak/>
              <w:t>борьбе со СПИД и инфекционными заболеваниями"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lastRenderedPageBreak/>
              <w:t>18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576900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"Городская больница им. С.П. Боткина"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19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576960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"Больница скорой медицинской помощи им. Н.А. Семашко"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20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574670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"Станция скорой медицинской помощи"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21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572540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"Орловская областная клиническая стоматологическая поликлиника"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22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570600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"Детская стоматологическая поликлиника"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23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573030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Бюджетное учреждение здравоохранения </w:t>
            </w:r>
            <w:r>
              <w:lastRenderedPageBreak/>
              <w:t>Орловской области "Поликлиника N 1"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lastRenderedPageBreak/>
              <w:t>24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579600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"Поликлиника N 2"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25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576720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"Поликлиника N 3"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26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579120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"Детская поликлиника N 1"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27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575210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"Детская поликлиника N 2"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28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577800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"Детская поликлиника N 3"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29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578710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"Болховская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30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570280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</w:t>
            </w:r>
            <w:proofErr w:type="spellStart"/>
            <w:r>
              <w:t>Верховская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lastRenderedPageBreak/>
              <w:t>31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578170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</w:t>
            </w:r>
            <w:proofErr w:type="spellStart"/>
            <w:r>
              <w:t>Глазуновская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32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573740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</w:t>
            </w:r>
            <w:proofErr w:type="spellStart"/>
            <w:r>
              <w:t>Дмитровская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33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576240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"Должанская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34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576280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</w:t>
            </w:r>
            <w:proofErr w:type="spellStart"/>
            <w:r>
              <w:t>Залегощенская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35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574580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"Знаменская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36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578400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</w:t>
            </w:r>
            <w:proofErr w:type="spellStart"/>
            <w:r>
              <w:t>Колпнянская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37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571700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Бюджетное учреждение здравоохранения </w:t>
            </w:r>
            <w:r>
              <w:lastRenderedPageBreak/>
              <w:t>Орловской области "Корсаковская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lastRenderedPageBreak/>
              <w:t>38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577810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"Краснозоренская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39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578330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</w:t>
            </w:r>
            <w:proofErr w:type="spellStart"/>
            <w:r>
              <w:t>Кромская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40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576760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</w:t>
            </w:r>
            <w:proofErr w:type="spellStart"/>
            <w:r>
              <w:t>Ливенская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41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572080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</w:t>
            </w:r>
            <w:proofErr w:type="spellStart"/>
            <w:r>
              <w:t>Малоархангельская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42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579170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"Мценская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43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570190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Бюджетное учреждение здравоохранения Орловской области </w:t>
            </w:r>
            <w:r>
              <w:lastRenderedPageBreak/>
              <w:t>"</w:t>
            </w:r>
            <w:proofErr w:type="spellStart"/>
            <w:r>
              <w:t>Нарышкинская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lastRenderedPageBreak/>
              <w:t>44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571100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</w:t>
            </w:r>
            <w:proofErr w:type="spellStart"/>
            <w:r>
              <w:t>Новодеревеньковская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45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575370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"Новосильская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46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575360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</w:t>
            </w:r>
            <w:proofErr w:type="spellStart"/>
            <w:r>
              <w:t>Плещеевская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47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579980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"Покровская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48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577740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"Свердловская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49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575650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Бюджетное учреждение здравоохранения Орловской области "Сосковская центральная </w:t>
            </w:r>
            <w:r>
              <w:lastRenderedPageBreak/>
              <w:t>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lastRenderedPageBreak/>
              <w:t>50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573930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</w:t>
            </w:r>
            <w:proofErr w:type="spellStart"/>
            <w:r>
              <w:t>Троснянская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51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577830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"Хотынецкая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52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577820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</w:t>
            </w:r>
            <w:proofErr w:type="spellStart"/>
            <w:r>
              <w:t>Шаблыкинская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53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577110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Бюджетное учреждение здравоохранения Орловской области "Детский санаторий "</w:t>
            </w:r>
            <w:proofErr w:type="spellStart"/>
            <w:r>
              <w:t>Орловчанка</w:t>
            </w:r>
            <w:proofErr w:type="spellEnd"/>
            <w:r>
              <w:t>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54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570015</w:t>
            </w:r>
          </w:p>
        </w:tc>
        <w:tc>
          <w:tcPr>
            <w:tcW w:w="2835" w:type="dxa"/>
          </w:tcPr>
          <w:p w:rsidR="006D70B0" w:rsidRDefault="006D70B0" w:rsidP="006D70B0">
            <w:pPr>
              <w:pStyle w:val="ConsPlusNormal"/>
            </w:pPr>
            <w:r>
              <w:t>Автономное учреждение здравоохранения Орловской области "Санаторий "Дубрава"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55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Казенное учреждение здравоохранения особого типа Орловской области "Орловский областной медицинский центр мобилизационных резервов "Резерв"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lastRenderedPageBreak/>
              <w:t>56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570019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Учреждение "Центр восстановительной терапии для воинов-интернационалистов им. М.А. </w:t>
            </w:r>
            <w:proofErr w:type="gramStart"/>
            <w:r>
              <w:t>Лиходея</w:t>
            </w:r>
            <w:proofErr w:type="gramEnd"/>
            <w:r>
              <w:t>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57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574020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Частное учреждение здравоохранения "Поликлиника "</w:t>
            </w:r>
            <w:proofErr w:type="spellStart"/>
            <w:r>
              <w:t>РЖД-Медицина</w:t>
            </w:r>
            <w:proofErr w:type="spellEnd"/>
            <w:r>
              <w:t>" города Орел"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58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577181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Акционерное общество "Медицина"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59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570018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Акционерное общество "Европейский Медицинский Центр"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60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577189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ВитаЛаб</w:t>
            </w:r>
            <w:proofErr w:type="spellEnd"/>
            <w:r>
              <w:t>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61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575840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"ДИАЛАМ+"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62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578820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"ДИАЛИЗНЫЙ ЦЕНТР НЕФРОС - КАЛУГА"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63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579910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"ДИКСИОН-ПРАКТИКА ОКА"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64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570017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ИнноМед</w:t>
            </w:r>
            <w:proofErr w:type="spellEnd"/>
            <w:r>
              <w:t>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65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575110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Общество с ограниченной ответственностью "Клиника </w:t>
            </w:r>
            <w:r>
              <w:lastRenderedPageBreak/>
              <w:t>"</w:t>
            </w:r>
            <w:proofErr w:type="spellStart"/>
            <w:r>
              <w:t>Диксион-Орел</w:t>
            </w:r>
            <w:proofErr w:type="spellEnd"/>
            <w:r>
              <w:t>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lastRenderedPageBreak/>
              <w:t>66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576420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Общество с ограниченной ответственностью "Лаборатория </w:t>
            </w:r>
            <w:proofErr w:type="spellStart"/>
            <w:r>
              <w:t>Гемотест</w:t>
            </w:r>
            <w:proofErr w:type="spellEnd"/>
            <w:r>
              <w:t>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67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570430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"Медицинский Центр Здоровье"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68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576300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Медицинский центр "Сакара"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69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573910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"М-ЛАЙН"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70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570016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"М-ЛАЙН МЕДИЦИНА"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71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579030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МРТ-Эксперт</w:t>
            </w:r>
            <w:proofErr w:type="spellEnd"/>
            <w:r>
              <w:t xml:space="preserve"> Орел"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72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577185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Общество с ограниченной ответственностью "Научно-методический центр клинической лабораторной диагностики </w:t>
            </w:r>
            <w:proofErr w:type="spellStart"/>
            <w:r>
              <w:t>Ситилаб</w:t>
            </w:r>
            <w:proofErr w:type="spellEnd"/>
            <w:r>
              <w:t>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73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577187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"Научно-производственная Фирма "ХЕЛИКС"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74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573810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"Независимая лаборатория ИНВИТРО"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lastRenderedPageBreak/>
              <w:t>75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578120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Нефролайн-Орел</w:t>
            </w:r>
            <w:proofErr w:type="spellEnd"/>
            <w:r>
              <w:t>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76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579790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ПЭТ-Технолоджи</w:t>
            </w:r>
            <w:proofErr w:type="spellEnd"/>
            <w:r>
              <w:t xml:space="preserve"> Диагностика"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77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570013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"Ресурс-Мед"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78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575190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"Санаторий "Лесной"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79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574680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"Центр слуха "Звуки жизни"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568" w:type="dxa"/>
          </w:tcPr>
          <w:p w:rsidR="006D70B0" w:rsidRDefault="006D70B0">
            <w:pPr>
              <w:pStyle w:val="ConsPlusNormal"/>
            </w:pPr>
            <w:r>
              <w:t>80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577180</w:t>
            </w:r>
          </w:p>
        </w:tc>
        <w:tc>
          <w:tcPr>
            <w:tcW w:w="2835" w:type="dxa"/>
          </w:tcPr>
          <w:p w:rsidR="006D70B0" w:rsidRDefault="006D70B0">
            <w:pPr>
              <w:pStyle w:val="ConsPlusNormal"/>
            </w:pPr>
            <w:r>
              <w:t>Общество с ограниченной ответственностью "ЦЕНТР ЭКО"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</w:p>
        </w:tc>
      </w:tr>
      <w:tr w:rsidR="006D70B0" w:rsidTr="006D70B0">
        <w:tc>
          <w:tcPr>
            <w:tcW w:w="4821" w:type="dxa"/>
            <w:gridSpan w:val="3"/>
          </w:tcPr>
          <w:p w:rsidR="006D70B0" w:rsidRDefault="006D70B0">
            <w:pPr>
              <w:pStyle w:val="ConsPlusNormal"/>
            </w:pPr>
            <w:r>
              <w:t>Итого медицинских организаций, участвующих территориальной программе государственных гарантий, всего, в том числе: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50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70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32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28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28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29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13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  <w:r>
              <w:t>8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3</w:t>
            </w: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  <w:r>
              <w:t>7</w:t>
            </w:r>
          </w:p>
        </w:tc>
      </w:tr>
      <w:tr w:rsidR="006D70B0" w:rsidTr="006D70B0">
        <w:tc>
          <w:tcPr>
            <w:tcW w:w="4821" w:type="dxa"/>
            <w:gridSpan w:val="3"/>
          </w:tcPr>
          <w:p w:rsidR="006D70B0" w:rsidRDefault="006D70B0">
            <w:pPr>
              <w:pStyle w:val="ConsPlusNormal"/>
            </w:pPr>
            <w:r>
              <w:t>медицинских организаций, подведомственных федеральным органам исполнительной власти, которым комиссией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1559" w:type="dxa"/>
          </w:tcPr>
          <w:p w:rsidR="006D70B0" w:rsidRDefault="006D70B0">
            <w:pPr>
              <w:pStyle w:val="ConsPlusNormal"/>
            </w:pPr>
            <w:r>
              <w:t>0</w:t>
            </w:r>
          </w:p>
        </w:tc>
        <w:tc>
          <w:tcPr>
            <w:tcW w:w="1134" w:type="dxa"/>
          </w:tcPr>
          <w:p w:rsidR="006D70B0" w:rsidRDefault="006D70B0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6D70B0" w:rsidRDefault="006D70B0">
            <w:pPr>
              <w:pStyle w:val="ConsPlusNormal"/>
            </w:pPr>
            <w:r>
              <w:t>0</w:t>
            </w:r>
          </w:p>
        </w:tc>
        <w:tc>
          <w:tcPr>
            <w:tcW w:w="680" w:type="dxa"/>
          </w:tcPr>
          <w:p w:rsidR="006D70B0" w:rsidRDefault="006D70B0">
            <w:pPr>
              <w:pStyle w:val="ConsPlusNormal"/>
            </w:pPr>
            <w:r>
              <w:t>0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0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0</w:t>
            </w:r>
          </w:p>
        </w:tc>
        <w:tc>
          <w:tcPr>
            <w:tcW w:w="624" w:type="dxa"/>
          </w:tcPr>
          <w:p w:rsidR="006D70B0" w:rsidRDefault="006D70B0">
            <w:pPr>
              <w:pStyle w:val="ConsPlusNormal"/>
            </w:pPr>
            <w:r>
              <w:t>0</w:t>
            </w:r>
          </w:p>
        </w:tc>
        <w:tc>
          <w:tcPr>
            <w:tcW w:w="1956" w:type="dxa"/>
          </w:tcPr>
          <w:p w:rsidR="006D70B0" w:rsidRDefault="006D70B0">
            <w:pPr>
              <w:pStyle w:val="ConsPlusNormal"/>
            </w:pPr>
            <w:r>
              <w:t>0</w:t>
            </w:r>
          </w:p>
        </w:tc>
        <w:tc>
          <w:tcPr>
            <w:tcW w:w="1418" w:type="dxa"/>
          </w:tcPr>
          <w:p w:rsidR="006D70B0" w:rsidRDefault="006D70B0">
            <w:pPr>
              <w:pStyle w:val="ConsPlusNormal"/>
            </w:pPr>
            <w:r>
              <w:t>0</w:t>
            </w:r>
          </w:p>
        </w:tc>
        <w:tc>
          <w:tcPr>
            <w:tcW w:w="1275" w:type="dxa"/>
          </w:tcPr>
          <w:p w:rsidR="006D70B0" w:rsidRDefault="006D70B0">
            <w:pPr>
              <w:pStyle w:val="ConsPlusNormal"/>
            </w:pPr>
            <w:r>
              <w:t>0</w:t>
            </w:r>
          </w:p>
        </w:tc>
      </w:tr>
    </w:tbl>
    <w:p w:rsidR="006D70B0" w:rsidRDefault="006D70B0">
      <w:pPr>
        <w:pStyle w:val="ConsPlusNormal"/>
        <w:ind w:firstLine="540"/>
        <w:jc w:val="both"/>
      </w:pPr>
      <w:r>
        <w:t>--------------------------------</w:t>
      </w:r>
    </w:p>
    <w:p w:rsidR="006D70B0" w:rsidRDefault="006D70B0">
      <w:pPr>
        <w:pStyle w:val="ConsPlusNormal"/>
        <w:spacing w:before="220"/>
        <w:ind w:firstLine="540"/>
        <w:jc w:val="both"/>
      </w:pPr>
      <w:r>
        <w:t>&lt;*&gt; Заполняется знак отличия (1).</w:t>
      </w:r>
    </w:p>
    <w:sectPr w:rsidR="006D70B0" w:rsidSect="006D70B0">
      <w:pgSz w:w="16838" w:h="11905" w:orient="landscape"/>
      <w:pgMar w:top="709" w:right="1134" w:bottom="709" w:left="1134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70B0"/>
    <w:rsid w:val="006D70B0"/>
    <w:rsid w:val="0099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0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D70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70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D70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D70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D70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D70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D70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1623</Words>
  <Characters>9257</Characters>
  <Application>Microsoft Office Word</Application>
  <DocSecurity>0</DocSecurity>
  <Lines>77</Lines>
  <Paragraphs>21</Paragraphs>
  <ScaleCrop>false</ScaleCrop>
  <Company/>
  <LinksUpToDate>false</LinksUpToDate>
  <CharactersWithSpaces>10859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</dc:creator>
  <cp:lastModifiedBy>lomakina</cp:lastModifiedBy>
  <cp:revision>1</cp:revision>
  <dcterms:created xsi:type="dcterms:W3CDTF">2026-02-03T07:28:00Z</dcterms:created>
  <dcterms:modified xsi:type="dcterms:W3CDTF">2026-02-03T07:35:00Z</dcterms:modified>
</cp:coreProperties>
</file>